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4596" w14:textId="77777777" w:rsidR="003C70D1" w:rsidRDefault="00000000">
      <w:pPr>
        <w:pStyle w:val="Otsikko2"/>
      </w:pPr>
      <w:bookmarkStart w:id="0" w:name="_ofaavdlqdv5" w:colFirst="0" w:colLast="0"/>
      <w:bookmarkEnd w:id="0"/>
      <w:r>
        <w:t>Työselitysmalli</w:t>
      </w:r>
    </w:p>
    <w:p w14:paraId="7E4F7BA8" w14:textId="77777777" w:rsidR="003C70D1" w:rsidRDefault="00000000">
      <w:pPr>
        <w:pStyle w:val="Otsikko3"/>
      </w:pPr>
      <w:bookmarkStart w:id="1" w:name="_5j0admoh08n4" w:colFirst="0" w:colLast="0"/>
      <w:bookmarkEnd w:id="1"/>
      <w:proofErr w:type="spellStart"/>
      <w:r>
        <w:t>Pisaro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vedenmittausjärjestelmä</w:t>
      </w:r>
    </w:p>
    <w:p w14:paraId="4A47D903" w14:textId="77777777" w:rsidR="003C70D1" w:rsidRDefault="00000000">
      <w:r>
        <w:t>Kiinteistöön rakennetaan M-</w:t>
      </w:r>
      <w:proofErr w:type="spellStart"/>
      <w:r>
        <w:t>bus</w:t>
      </w:r>
      <w:proofErr w:type="spellEnd"/>
      <w:r>
        <w:t xml:space="preserve"> väyläkaapelointi ja luentakeskus suunnitelmien mukaan. Asuntoihin asennetaan huoneistokohtaiset langalliset </w:t>
      </w:r>
      <w:proofErr w:type="spellStart"/>
      <w:r>
        <w:t>Pisaro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-vesimittarit sekä lämpimälle että kylmälle vedelle. Vesimittarit kytketään M-</w:t>
      </w:r>
      <w:proofErr w:type="spellStart"/>
      <w:r>
        <w:t>bus</w:t>
      </w:r>
      <w:proofErr w:type="spellEnd"/>
      <w:r>
        <w:t xml:space="preserve"> väylään. Vesimittareilta tieto siirtyy väylää pitkin luentakeskukselle, josta tiedot siirtyvät internetin välityksellä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pilvipalveluun.</w:t>
      </w:r>
    </w:p>
    <w:p w14:paraId="415D2108" w14:textId="77777777" w:rsidR="003C70D1" w:rsidRDefault="00000000">
      <w:r>
        <w:t>Järjestelmä koostuu useista komponenteista, joita voivat olla:</w:t>
      </w:r>
    </w:p>
    <w:p w14:paraId="2CC8FAB0" w14:textId="77777777" w:rsidR="003C70D1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vesimittari kylmälle / lämpimälle vedelle</w:t>
      </w:r>
    </w:p>
    <w:p w14:paraId="3545F00E" w14:textId="77777777" w:rsidR="003C70D1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huonenäyttö</w:t>
      </w:r>
    </w:p>
    <w:p w14:paraId="571712D0" w14:textId="77777777" w:rsidR="003C70D1" w:rsidRDefault="00000000">
      <w:pPr>
        <w:numPr>
          <w:ilvl w:val="0"/>
          <w:numId w:val="2"/>
        </w:numPr>
      </w:pPr>
      <w:proofErr w:type="spellStart"/>
      <w:r>
        <w:t>Pisaro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 luentakeskus (yksi tai useampi)</w:t>
      </w:r>
    </w:p>
    <w:p w14:paraId="2B39AB93" w14:textId="77777777" w:rsidR="003C70D1" w:rsidRDefault="00000000">
      <w:r>
        <w:t xml:space="preserve">Jos </w:t>
      </w:r>
      <w:proofErr w:type="spellStart"/>
      <w:r>
        <w:t>kohteesssa</w:t>
      </w:r>
      <w:proofErr w:type="spellEnd"/>
      <w:r>
        <w:t xml:space="preserve"> on useampi luentakeskus, jaetaan väylä ryhmiin, niin että yksi luentakeskus lukee osan asunnoista.</w:t>
      </w:r>
    </w:p>
    <w:p w14:paraId="5E780376" w14:textId="77777777" w:rsidR="003C70D1" w:rsidRDefault="00000000">
      <w:pPr>
        <w:pStyle w:val="Otsikko3"/>
      </w:pPr>
      <w:bookmarkStart w:id="2" w:name="_74vouufie26l" w:colFirst="0" w:colLast="0"/>
      <w:bookmarkEnd w:id="2"/>
      <w:r>
        <w:t>Vastuualueet</w:t>
      </w:r>
    </w:p>
    <w:p w14:paraId="3D29B6A2" w14:textId="77777777" w:rsidR="003C70D1" w:rsidRDefault="00000000">
      <w:pPr>
        <w:rPr>
          <w:b/>
        </w:rPr>
      </w:pPr>
      <w:r>
        <w:rPr>
          <w:b/>
        </w:rPr>
        <w:t>Tavarantoimittaja ja palveluntarjoaja (</w:t>
      </w:r>
      <w:proofErr w:type="spellStart"/>
      <w:r>
        <w:rPr>
          <w:b/>
        </w:rPr>
        <w:t>Riots</w:t>
      </w:r>
      <w:proofErr w:type="spellEnd"/>
      <w:r>
        <w:rPr>
          <w:b/>
        </w:rPr>
        <w:t xml:space="preserve"> Global Oy)</w:t>
      </w:r>
    </w:p>
    <w:p w14:paraId="04504CDB" w14:textId="77777777" w:rsidR="003C70D1" w:rsidRDefault="00000000">
      <w:pPr>
        <w:numPr>
          <w:ilvl w:val="0"/>
          <w:numId w:val="1"/>
        </w:numPr>
        <w:spacing w:after="0"/>
      </w:pPr>
      <w:r>
        <w:t>Konfiguroi luentakeskuksen kohteeseen valmiiksi</w:t>
      </w:r>
    </w:p>
    <w:p w14:paraId="17A12588" w14:textId="77777777" w:rsidR="003C70D1" w:rsidRDefault="00000000">
      <w:pPr>
        <w:numPr>
          <w:ilvl w:val="0"/>
          <w:numId w:val="1"/>
        </w:numPr>
        <w:spacing w:after="0"/>
      </w:pPr>
      <w:r>
        <w:t>Yksilöi ja merkitsee mittarit asunnoittain</w:t>
      </w:r>
    </w:p>
    <w:p w14:paraId="1C29A02F" w14:textId="77777777" w:rsidR="003C70D1" w:rsidRDefault="00000000">
      <w:pPr>
        <w:numPr>
          <w:ilvl w:val="0"/>
          <w:numId w:val="1"/>
        </w:numPr>
        <w:spacing w:after="0"/>
      </w:pPr>
      <w:r>
        <w:t xml:space="preserve">Suorittaa järjestelmän käyttöönoton / konfiguroinnin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järjestelmään</w:t>
      </w:r>
    </w:p>
    <w:p w14:paraId="03F2F362" w14:textId="77777777" w:rsidR="003C70D1" w:rsidRDefault="00000000">
      <w:pPr>
        <w:numPr>
          <w:ilvl w:val="0"/>
          <w:numId w:val="1"/>
        </w:numPr>
      </w:pPr>
      <w:r>
        <w:t>Toimii etätukena LVI- ja sähköurakoitsijalle mittareiden asennukseen, testaukseen ja käyttöönottoon liittyen</w:t>
      </w:r>
    </w:p>
    <w:p w14:paraId="1A6FB4F2" w14:textId="77777777" w:rsidR="003C70D1" w:rsidRDefault="00000000">
      <w:pPr>
        <w:rPr>
          <w:b/>
        </w:rPr>
      </w:pPr>
      <w:r>
        <w:rPr>
          <w:b/>
        </w:rPr>
        <w:t>Rakennusurakoitsija</w:t>
      </w:r>
    </w:p>
    <w:p w14:paraId="4A7D602F" w14:textId="77777777" w:rsidR="003C70D1" w:rsidRDefault="00000000">
      <w:pPr>
        <w:numPr>
          <w:ilvl w:val="0"/>
          <w:numId w:val="6"/>
        </w:numPr>
      </w:pPr>
      <w:r>
        <w:t>Tekee tarvittaessa huoltoluukut vesimittareille</w:t>
      </w:r>
    </w:p>
    <w:p w14:paraId="46DFD4B9" w14:textId="77777777" w:rsidR="003C70D1" w:rsidRDefault="00000000">
      <w:pPr>
        <w:rPr>
          <w:b/>
        </w:rPr>
      </w:pPr>
      <w:r>
        <w:rPr>
          <w:b/>
        </w:rPr>
        <w:t>Sähköurakoitsija</w:t>
      </w:r>
    </w:p>
    <w:p w14:paraId="13F09B65" w14:textId="77777777" w:rsidR="003C70D1" w:rsidRDefault="00000000">
      <w:pPr>
        <w:numPr>
          <w:ilvl w:val="0"/>
          <w:numId w:val="4"/>
        </w:numPr>
        <w:spacing w:after="0"/>
      </w:pPr>
      <w:r>
        <w:t>Hankkii väyläkaapelin</w:t>
      </w:r>
    </w:p>
    <w:p w14:paraId="10863189" w14:textId="77777777" w:rsidR="003C70D1" w:rsidRDefault="00000000">
      <w:pPr>
        <w:numPr>
          <w:ilvl w:val="0"/>
          <w:numId w:val="4"/>
        </w:numPr>
        <w:spacing w:after="0"/>
      </w:pPr>
      <w:r>
        <w:t>Asentaa M-</w:t>
      </w:r>
      <w:proofErr w:type="spellStart"/>
      <w:r>
        <w:t>bus</w:t>
      </w:r>
      <w:proofErr w:type="spellEnd"/>
      <w:r>
        <w:t xml:space="preserve"> kaapeloinnin luentakeskukselta asuntoihin suunnitelmien </w:t>
      </w:r>
      <w:proofErr w:type="spellStart"/>
      <w:r>
        <w:t>mukaaan</w:t>
      </w:r>
      <w:proofErr w:type="spellEnd"/>
    </w:p>
    <w:p w14:paraId="0726FEF5" w14:textId="77777777" w:rsidR="003C70D1" w:rsidRDefault="00000000">
      <w:pPr>
        <w:numPr>
          <w:ilvl w:val="0"/>
          <w:numId w:val="4"/>
        </w:numPr>
        <w:spacing w:after="0"/>
      </w:pPr>
      <w:r>
        <w:t>Asentaa kytkentärasiat vesimittareiden läheisyyteen M-</w:t>
      </w:r>
      <w:proofErr w:type="spellStart"/>
      <w:r>
        <w:t>bus</w:t>
      </w:r>
      <w:proofErr w:type="spellEnd"/>
      <w:r>
        <w:t xml:space="preserve"> liitosten tekemiseen</w:t>
      </w:r>
    </w:p>
    <w:p w14:paraId="7E0FBA97" w14:textId="77777777" w:rsidR="003C70D1" w:rsidRDefault="00000000">
      <w:pPr>
        <w:numPr>
          <w:ilvl w:val="0"/>
          <w:numId w:val="4"/>
        </w:numPr>
        <w:spacing w:after="0"/>
      </w:pPr>
      <w:r>
        <w:t>Asentaa pistorasian ja mahdollisen LAN-pistorasian luentakeskukselle</w:t>
      </w:r>
    </w:p>
    <w:p w14:paraId="3C763EE6" w14:textId="77777777" w:rsidR="003C70D1" w:rsidRDefault="00000000">
      <w:pPr>
        <w:numPr>
          <w:ilvl w:val="0"/>
          <w:numId w:val="4"/>
        </w:numPr>
        <w:spacing w:after="0"/>
      </w:pPr>
      <w:r>
        <w:t>Asentaa Luentakeskuksen suunnitelmien mukaan</w:t>
      </w:r>
    </w:p>
    <w:p w14:paraId="1F57C3C4" w14:textId="77777777" w:rsidR="003C70D1" w:rsidRDefault="00000000">
      <w:pPr>
        <w:numPr>
          <w:ilvl w:val="0"/>
          <w:numId w:val="4"/>
        </w:numPr>
        <w:spacing w:after="0"/>
      </w:pPr>
      <w:r>
        <w:t>Kytkee väyläkaapelit luentakeskukseen</w:t>
      </w:r>
    </w:p>
    <w:p w14:paraId="04FDF140" w14:textId="77777777" w:rsidR="003C70D1" w:rsidRDefault="00000000">
      <w:pPr>
        <w:numPr>
          <w:ilvl w:val="0"/>
          <w:numId w:val="4"/>
        </w:numPr>
        <w:spacing w:after="0"/>
      </w:pPr>
      <w:r>
        <w:t>Kytkee vesimittarit sekä muut M-</w:t>
      </w:r>
      <w:proofErr w:type="spellStart"/>
      <w:r>
        <w:t>bus</w:t>
      </w:r>
      <w:proofErr w:type="spellEnd"/>
      <w:r>
        <w:t>-laitteet M-</w:t>
      </w:r>
      <w:proofErr w:type="spellStart"/>
      <w:r>
        <w:t>bus</w:t>
      </w:r>
      <w:proofErr w:type="spellEnd"/>
      <w:r>
        <w:t xml:space="preserve"> väylään</w:t>
      </w:r>
    </w:p>
    <w:p w14:paraId="1D1CDCD3" w14:textId="77777777" w:rsidR="003C70D1" w:rsidRDefault="00000000">
      <w:pPr>
        <w:numPr>
          <w:ilvl w:val="0"/>
          <w:numId w:val="4"/>
        </w:numPr>
      </w:pPr>
      <w:r>
        <w:t xml:space="preserve">Testaa väylän toiminnan yhdessä </w:t>
      </w:r>
      <w:proofErr w:type="spellStart"/>
      <w:r>
        <w:t>Riots</w:t>
      </w:r>
      <w:proofErr w:type="spellEnd"/>
      <w:r>
        <w:t xml:space="preserve"> etätuen kanssa.</w:t>
      </w:r>
    </w:p>
    <w:p w14:paraId="77504372" w14:textId="77777777" w:rsidR="003C70D1" w:rsidRDefault="00000000">
      <w:pPr>
        <w:rPr>
          <w:b/>
        </w:rPr>
      </w:pPr>
      <w:r>
        <w:rPr>
          <w:b/>
        </w:rPr>
        <w:t>LVI-urakoitsija</w:t>
      </w:r>
    </w:p>
    <w:p w14:paraId="5D38607A" w14:textId="77777777" w:rsidR="003C70D1" w:rsidRDefault="00000000">
      <w:pPr>
        <w:numPr>
          <w:ilvl w:val="0"/>
          <w:numId w:val="5"/>
        </w:numPr>
        <w:spacing w:after="0"/>
      </w:pPr>
      <w:r>
        <w:t>Hankkii järjestelmän komponentit (vesimittarit ja luentakeskuksen)</w:t>
      </w:r>
    </w:p>
    <w:p w14:paraId="56DA1018" w14:textId="77777777" w:rsidR="003C70D1" w:rsidRDefault="00000000">
      <w:pPr>
        <w:numPr>
          <w:ilvl w:val="0"/>
          <w:numId w:val="5"/>
        </w:numPr>
        <w:spacing w:after="0"/>
      </w:pPr>
      <w:r>
        <w:t>Asentaa luentakeskuksen suunnitelmien mukaan</w:t>
      </w:r>
    </w:p>
    <w:p w14:paraId="06A85884" w14:textId="77777777" w:rsidR="003C70D1" w:rsidRDefault="00000000">
      <w:pPr>
        <w:numPr>
          <w:ilvl w:val="0"/>
          <w:numId w:val="5"/>
        </w:numPr>
        <w:spacing w:after="0"/>
      </w:pPr>
      <w:proofErr w:type="gramStart"/>
      <w:r>
        <w:t>Asentaa  vesimittarit</w:t>
      </w:r>
      <w:proofErr w:type="gramEnd"/>
      <w:r>
        <w:t xml:space="preserve">  suunnitelmien mukaan</w:t>
      </w:r>
    </w:p>
    <w:p w14:paraId="035873BC" w14:textId="77777777" w:rsidR="003C70D1" w:rsidRDefault="00000000">
      <w:pPr>
        <w:numPr>
          <w:ilvl w:val="0"/>
          <w:numId w:val="5"/>
        </w:numPr>
        <w:spacing w:after="0"/>
      </w:pPr>
      <w:r>
        <w:lastRenderedPageBreak/>
        <w:t>Testaa että mittarit pyörivät oikeaan suuntaan ja ovat oikealla paikallaan vettä juoksuttamalla</w:t>
      </w:r>
    </w:p>
    <w:p w14:paraId="735C941D" w14:textId="77777777" w:rsidR="003C70D1" w:rsidRDefault="00000000">
      <w:pPr>
        <w:numPr>
          <w:ilvl w:val="0"/>
          <w:numId w:val="5"/>
        </w:numPr>
      </w:pPr>
      <w:r>
        <w:t xml:space="preserve">Täyttää asennus- testaus ja käyttöönottopöytäkirjan, </w:t>
      </w:r>
      <w:proofErr w:type="gramStart"/>
      <w:r>
        <w:t>toimittaa  sen</w:t>
      </w:r>
      <w:proofErr w:type="gramEnd"/>
      <w:r>
        <w:t xml:space="preserve"> tilaajalle ja kopion </w:t>
      </w:r>
      <w:proofErr w:type="spellStart"/>
      <w:r>
        <w:t>Riots</w:t>
      </w:r>
      <w:proofErr w:type="spellEnd"/>
      <w:r>
        <w:t xml:space="preserve"> Global Oy:lle. </w:t>
      </w:r>
    </w:p>
    <w:p w14:paraId="41AB0BCE" w14:textId="77777777" w:rsidR="003C70D1" w:rsidRDefault="003C70D1">
      <w:pPr>
        <w:rPr>
          <w:b/>
        </w:rPr>
      </w:pPr>
    </w:p>
    <w:p w14:paraId="59F0ADA2" w14:textId="77777777" w:rsidR="003C70D1" w:rsidRDefault="00000000">
      <w:pPr>
        <w:rPr>
          <w:b/>
        </w:rPr>
      </w:pPr>
      <w:r>
        <w:rPr>
          <w:b/>
        </w:rPr>
        <w:t>Isännöitsijä / Taloyhtiö</w:t>
      </w:r>
    </w:p>
    <w:p w14:paraId="01420ADA" w14:textId="77777777" w:rsidR="003C70D1" w:rsidRDefault="00000000">
      <w:pPr>
        <w:numPr>
          <w:ilvl w:val="0"/>
          <w:numId w:val="3"/>
        </w:numPr>
      </w:pPr>
      <w:r>
        <w:t xml:space="preserve">Tekee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palvelusopimuksen </w:t>
      </w:r>
      <w:proofErr w:type="spellStart"/>
      <w:r>
        <w:t>Riots</w:t>
      </w:r>
      <w:proofErr w:type="spellEnd"/>
      <w:r>
        <w:t xml:space="preserve"> Global Oy:n kanssa.</w:t>
      </w:r>
    </w:p>
    <w:p w14:paraId="5DA70F5B" w14:textId="77777777" w:rsidR="003C70D1" w:rsidRDefault="00000000">
      <w:pPr>
        <w:pStyle w:val="Otsikko3"/>
      </w:pPr>
      <w:bookmarkStart w:id="3" w:name="_fh19nsv1baen" w:colFirst="0" w:colLast="0"/>
      <w:bookmarkEnd w:id="3"/>
      <w:r>
        <w:t>Liite huoltokirjaan</w:t>
      </w:r>
    </w:p>
    <w:p w14:paraId="6D04FECF" w14:textId="77777777" w:rsidR="003C70D1" w:rsidRDefault="00000000">
      <w:r>
        <w:t xml:space="preserve">Huoneistoihin asennettujen vesimittareiden käyttöikä on n. </w:t>
      </w:r>
      <w:proofErr w:type="gramStart"/>
      <w:r>
        <w:t>12-16</w:t>
      </w:r>
      <w:proofErr w:type="gramEnd"/>
      <w:r>
        <w:t xml:space="preserve"> vuotta. Käyttöikään vaikuttaa veden laatu ja käytetyn veden määrä.</w:t>
      </w:r>
    </w:p>
    <w:p w14:paraId="73B02DF4" w14:textId="77777777" w:rsidR="003C70D1" w:rsidRDefault="00000000">
      <w:r>
        <w:t xml:space="preserve">Vesimittarilukemat ja muut tiedot vesimittareista ovat luettavissa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>- pilvipalvelusta sekä fyysisistä mittareista.</w:t>
      </w:r>
    </w:p>
    <w:sectPr w:rsidR="003C70D1">
      <w:headerReference w:type="default" r:id="rId7"/>
      <w:footerReference w:type="default" r:id="rId8"/>
      <w:pgSz w:w="11906" w:h="16838"/>
      <w:pgMar w:top="2041" w:right="1440" w:bottom="1134" w:left="158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49D55" w14:textId="77777777" w:rsidR="002561D5" w:rsidRDefault="002561D5">
      <w:pPr>
        <w:spacing w:after="0" w:line="240" w:lineRule="auto"/>
      </w:pPr>
      <w:r>
        <w:separator/>
      </w:r>
    </w:p>
  </w:endnote>
  <w:endnote w:type="continuationSeparator" w:id="0">
    <w:p w14:paraId="46FE0A7D" w14:textId="77777777" w:rsidR="002561D5" w:rsidRDefault="0025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AF22CB70-D4AC-436A-B9B5-1139C5505CB3}"/>
    <w:embedBold r:id="rId2" w:fontKey="{CAE02F21-1303-4876-9640-11E82A62FE8F}"/>
  </w:font>
  <w:font w:name="Assistant">
    <w:altName w:val="Arial"/>
    <w:charset w:val="B1"/>
    <w:family w:val="auto"/>
    <w:pitch w:val="variable"/>
    <w:sig w:usb0="A00008FF" w:usb1="4000204B" w:usb2="00000000" w:usb3="00000000" w:csb0="00000021" w:csb1="00000000"/>
    <w:embedRegular r:id="rId3" w:fontKey="{F3C007E5-5BBC-4946-B560-7F58C3E45BCC}"/>
    <w:embedBold r:id="rId4" w:fontKey="{AB16BC43-DC6A-4ABE-A4C0-70233C77BDFF}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auto"/>
    <w:pitch w:val="default"/>
    <w:embedRegular r:id="rId5" w:fontKey="{659B5501-93A0-4289-8976-793DACC591FA}"/>
    <w:embedItalic r:id="rId6" w:fontKey="{5BC6C7FC-696B-4DFB-9056-E287D9728C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1700F07-8CD1-4432-97DF-AD487D50B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6BCA3F-505D-4FA6-B335-7051A35FE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36366" w14:textId="77777777" w:rsidR="003C70D1" w:rsidRDefault="003C70D1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3677"/>
        <w:tab w:val="right" w:pos="9026"/>
      </w:tabs>
      <w:spacing w:after="0" w:line="240" w:lineRule="auto"/>
      <w:jc w:val="right"/>
      <w:rPr>
        <w:color w:val="000000"/>
        <w:sz w:val="18"/>
        <w:szCs w:val="18"/>
      </w:rPr>
    </w:pPr>
  </w:p>
  <w:p w14:paraId="7C990D61" w14:textId="77777777" w:rsidR="003C70D1" w:rsidRDefault="00000000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3677"/>
        <w:tab w:val="right" w:pos="9026"/>
      </w:tabs>
      <w:spacing w:after="0" w:line="240" w:lineRule="auto"/>
      <w:jc w:val="left"/>
      <w:rPr>
        <w:sz w:val="18"/>
        <w:szCs w:val="18"/>
      </w:rPr>
    </w:pPr>
    <w:proofErr w:type="spellStart"/>
    <w:r>
      <w:rPr>
        <w:color w:val="000000"/>
        <w:sz w:val="18"/>
        <w:szCs w:val="18"/>
      </w:rPr>
      <w:t>Riots</w:t>
    </w:r>
    <w:proofErr w:type="spellEnd"/>
    <w:r>
      <w:rPr>
        <w:color w:val="000000"/>
        <w:sz w:val="18"/>
        <w:szCs w:val="18"/>
      </w:rPr>
      <w:t xml:space="preserve"> Global Oy </w:t>
    </w:r>
    <w:r>
      <w:rPr>
        <w:color w:val="000000"/>
        <w:sz w:val="18"/>
        <w:szCs w:val="18"/>
      </w:rPr>
      <w:tab/>
      <w:t xml:space="preserve">Asiakaspalvelu: </w:t>
    </w:r>
    <w:hyperlink r:id="rId1">
      <w:r>
        <w:rPr>
          <w:color w:val="1155CC"/>
          <w:sz w:val="18"/>
          <w:szCs w:val="18"/>
          <w:u w:val="single"/>
        </w:rPr>
        <w:t>asiakaspalvelu@riots.fi</w:t>
      </w:r>
    </w:hyperlink>
    <w:r>
      <w:rPr>
        <w:sz w:val="18"/>
        <w:szCs w:val="18"/>
      </w:rPr>
      <w:tab/>
      <w:t>www.riots.fi</w:t>
    </w:r>
    <w:r>
      <w:rPr>
        <w:color w:val="000000"/>
        <w:sz w:val="18"/>
        <w:szCs w:val="18"/>
      </w:rPr>
      <w:t xml:space="preserve"> </w:t>
    </w:r>
  </w:p>
  <w:p w14:paraId="16A32D77" w14:textId="77777777" w:rsidR="003C70D1" w:rsidRDefault="00000000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4247"/>
        <w:tab w:val="right" w:pos="9026"/>
      </w:tabs>
      <w:spacing w:after="0" w:line="240" w:lineRule="auto"/>
      <w:jc w:val="left"/>
      <w:rPr>
        <w:sz w:val="18"/>
        <w:szCs w:val="18"/>
      </w:rPr>
    </w:pPr>
    <w:r>
      <w:rPr>
        <w:sz w:val="18"/>
        <w:szCs w:val="18"/>
      </w:rPr>
      <w:t>Takatie 6, 90440 Kempele</w:t>
    </w:r>
    <w:r>
      <w:rPr>
        <w:sz w:val="18"/>
        <w:szCs w:val="18"/>
      </w:rPr>
      <w:tab/>
      <w:t>Puh: 050 5512 398</w:t>
    </w:r>
    <w:r>
      <w:rPr>
        <w:sz w:val="18"/>
        <w:szCs w:val="18"/>
      </w:rPr>
      <w:tab/>
      <w:t>Myynti: 040 017 0667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479D4" w14:textId="77777777" w:rsidR="002561D5" w:rsidRDefault="002561D5">
      <w:pPr>
        <w:spacing w:after="0" w:line="240" w:lineRule="auto"/>
      </w:pPr>
      <w:r>
        <w:separator/>
      </w:r>
    </w:p>
  </w:footnote>
  <w:footnote w:type="continuationSeparator" w:id="0">
    <w:p w14:paraId="1B1A9445" w14:textId="77777777" w:rsidR="002561D5" w:rsidRDefault="00256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0B84A" w14:textId="77777777" w:rsidR="003C7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t>TYÖSELITYSMALLI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3780ED" wp14:editId="2D59C4D6">
          <wp:simplePos x="0" y="0"/>
          <wp:positionH relativeFrom="column">
            <wp:posOffset>47626</wp:posOffset>
          </wp:positionH>
          <wp:positionV relativeFrom="paragraph">
            <wp:posOffset>-76199</wp:posOffset>
          </wp:positionV>
          <wp:extent cx="2041733" cy="45180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1733" cy="451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DAC0EF" w14:textId="77777777" w:rsidR="003C7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proofErr w:type="spellStart"/>
    <w:r>
      <w:t>Pisaro</w:t>
    </w:r>
    <w:proofErr w:type="spellEnd"/>
    <w:r>
      <w:t xml:space="preserve"> </w:t>
    </w:r>
    <w:proofErr w:type="spellStart"/>
    <w:r>
      <w:t>Wire</w:t>
    </w:r>
    <w:proofErr w:type="spellEnd"/>
    <w:r>
      <w:t xml:space="preserve"> järjestelmä</w:t>
    </w:r>
  </w:p>
  <w:p w14:paraId="33284BCB" w14:textId="77777777" w:rsidR="003C7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t>4.6.2024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15BBA"/>
    <w:multiLevelType w:val="multilevel"/>
    <w:tmpl w:val="75104C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ED223B"/>
    <w:multiLevelType w:val="multilevel"/>
    <w:tmpl w:val="EF5A09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972F2E"/>
    <w:multiLevelType w:val="multilevel"/>
    <w:tmpl w:val="52AAD8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2C324B"/>
    <w:multiLevelType w:val="multilevel"/>
    <w:tmpl w:val="5E4883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3F5111"/>
    <w:multiLevelType w:val="multilevel"/>
    <w:tmpl w:val="6428F1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932BA8"/>
    <w:multiLevelType w:val="multilevel"/>
    <w:tmpl w:val="F61AF9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5110301">
    <w:abstractNumId w:val="1"/>
  </w:num>
  <w:num w:numId="2" w16cid:durableId="1852136708">
    <w:abstractNumId w:val="3"/>
  </w:num>
  <w:num w:numId="3" w16cid:durableId="805006842">
    <w:abstractNumId w:val="5"/>
  </w:num>
  <w:num w:numId="4" w16cid:durableId="846287128">
    <w:abstractNumId w:val="4"/>
  </w:num>
  <w:num w:numId="5" w16cid:durableId="1441605868">
    <w:abstractNumId w:val="0"/>
  </w:num>
  <w:num w:numId="6" w16cid:durableId="1452631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D1"/>
    <w:rsid w:val="000F01C5"/>
    <w:rsid w:val="002561D5"/>
    <w:rsid w:val="003C70D1"/>
    <w:rsid w:val="00D7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6CF0"/>
  <w15:docId w15:val="{39FE03C7-0D28-478D-8A85-0CF04DF0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Nunito Sans"/>
        <w:lang w:val="fi-FI" w:eastAsia="fi-FI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spacing w:before="120" w:after="360"/>
      <w:jc w:val="center"/>
      <w:outlineLvl w:val="0"/>
    </w:pPr>
    <w:rPr>
      <w:rFonts w:ascii="Assistant" w:eastAsia="Assistant" w:hAnsi="Assistant" w:cs="Assistant"/>
      <w:b/>
      <w:sz w:val="44"/>
      <w:szCs w:val="44"/>
    </w:rPr>
  </w:style>
  <w:style w:type="paragraph" w:styleId="Otsikko2">
    <w:name w:val="heading 2"/>
    <w:basedOn w:val="Normaali"/>
    <w:next w:val="Normaali"/>
    <w:uiPriority w:val="9"/>
    <w:unhideWhenUsed/>
    <w:qFormat/>
    <w:pPr>
      <w:spacing w:before="240" w:line="360" w:lineRule="auto"/>
      <w:outlineLvl w:val="1"/>
    </w:pPr>
    <w:rPr>
      <w:rFonts w:ascii="Assistant" w:eastAsia="Assistant" w:hAnsi="Assistant" w:cs="Assistant"/>
      <w:b/>
      <w:sz w:val="36"/>
      <w:szCs w:val="36"/>
    </w:rPr>
  </w:style>
  <w:style w:type="paragraph" w:styleId="Otsikko3">
    <w:name w:val="heading 3"/>
    <w:basedOn w:val="Normaali"/>
    <w:next w:val="Normaali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before="360" w:after="0" w:line="240" w:lineRule="auto"/>
      <w:jc w:val="center"/>
    </w:pPr>
    <w:rPr>
      <w:rFonts w:ascii="Montserrat Black" w:eastAsia="Montserrat Black" w:hAnsi="Montserrat Black" w:cs="Montserrat Black"/>
      <w:sz w:val="56"/>
      <w:szCs w:val="56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iakaspalvelu@riots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Jarkko</dc:creator>
  <cp:lastModifiedBy>Jarkko Mällinen</cp:lastModifiedBy>
  <cp:revision>2</cp:revision>
  <dcterms:created xsi:type="dcterms:W3CDTF">2024-10-03T07:37:00Z</dcterms:created>
  <dcterms:modified xsi:type="dcterms:W3CDTF">2024-10-03T07:37:00Z</dcterms:modified>
</cp:coreProperties>
</file>